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6992" w14:textId="048CBFB1" w:rsidR="004A556E" w:rsidRPr="00B3699A" w:rsidRDefault="004A556E" w:rsidP="002D3E5F">
      <w:pPr>
        <w:rPr>
          <w:b/>
          <w:bCs/>
        </w:rPr>
      </w:pPr>
      <w:r w:rsidRPr="00B3699A">
        <w:rPr>
          <w:b/>
          <w:bCs/>
        </w:rPr>
        <w:t>Genome Informatics</w:t>
      </w:r>
      <w:r w:rsidR="00AE26AF" w:rsidRPr="00B3699A">
        <w:rPr>
          <w:b/>
          <w:bCs/>
        </w:rPr>
        <w:t xml:space="preserve"> I</w:t>
      </w:r>
      <w:r w:rsidR="00B3699A" w:rsidRPr="00B3699A">
        <w:rPr>
          <w:b/>
          <w:bCs/>
        </w:rPr>
        <w:t xml:space="preserve"> (56:121:552:01)</w:t>
      </w:r>
    </w:p>
    <w:p w14:paraId="547895BD" w14:textId="31155F2F" w:rsidR="0057216C" w:rsidRDefault="0057216C" w:rsidP="002D3E5F">
      <w:r>
        <w:t>Instructor: Professor Andrey Grigoriev</w:t>
      </w:r>
    </w:p>
    <w:p w14:paraId="2832B863" w14:textId="1BDE356E" w:rsidR="0057216C" w:rsidRDefault="0057216C" w:rsidP="002D3E5F">
      <w:r>
        <w:t>Office: Rm 205, Science Building</w:t>
      </w:r>
    </w:p>
    <w:p w14:paraId="017D2138" w14:textId="50FBA70C" w:rsidR="0057216C" w:rsidRDefault="0057216C" w:rsidP="002D3E5F">
      <w:r>
        <w:t>Phone: 856 225 2960</w:t>
      </w:r>
    </w:p>
    <w:p w14:paraId="6144673A" w14:textId="1BF15AA7" w:rsidR="0057216C" w:rsidRDefault="0057216C" w:rsidP="002D3E5F">
      <w:r>
        <w:t xml:space="preserve">Email: </w:t>
      </w:r>
      <w:r w:rsidRPr="0057216C">
        <w:t>andrey.grigoriev@rutgers.edu</w:t>
      </w:r>
    </w:p>
    <w:p w14:paraId="152F8493" w14:textId="3F311CC3" w:rsidR="0057216C" w:rsidRDefault="00BA391C" w:rsidP="002D3E5F">
      <w:r>
        <w:t>Office hours: by arrangement</w:t>
      </w:r>
    </w:p>
    <w:p w14:paraId="5A293769" w14:textId="38D964EE" w:rsidR="009F605C" w:rsidRDefault="009F605C" w:rsidP="002D3E5F">
      <w:r>
        <w:t>Preferred communication: by email</w:t>
      </w:r>
    </w:p>
    <w:p w14:paraId="0701D1C9" w14:textId="6BD9BEE5" w:rsidR="001E08C8" w:rsidRDefault="001E08C8" w:rsidP="002D3E5F"/>
    <w:p w14:paraId="1B7D3DD9" w14:textId="455B4809" w:rsidR="001E08C8" w:rsidRDefault="001E08C8" w:rsidP="002D3E5F">
      <w:r>
        <w:t xml:space="preserve">This course teaches </w:t>
      </w:r>
      <w:r w:rsidRPr="00E275BD">
        <w:t xml:space="preserve">common </w:t>
      </w:r>
      <w:r>
        <w:t>principles, concepts and methodologies</w:t>
      </w:r>
      <w:r w:rsidRPr="00E275BD">
        <w:t xml:space="preserve"> for </w:t>
      </w:r>
      <w:r>
        <w:t>genome-scale</w:t>
      </w:r>
      <w:r w:rsidRPr="00E275BD">
        <w:t xml:space="preserve"> data analysis</w:t>
      </w:r>
      <w:r>
        <w:t xml:space="preserve"> driven by biological questions</w:t>
      </w:r>
      <w:r>
        <w:t>. It explains the application of typical</w:t>
      </w:r>
      <w:r w:rsidRPr="00E275BD">
        <w:t xml:space="preserve"> </w:t>
      </w:r>
      <w:r>
        <w:t xml:space="preserve">analytical </w:t>
      </w:r>
      <w:r>
        <w:t>approaches</w:t>
      </w:r>
      <w:r>
        <w:t xml:space="preserve"> to such data and the</w:t>
      </w:r>
      <w:r w:rsidR="00DB4274">
        <w:t xml:space="preserve"> reasoning to infer biological meaning from the results</w:t>
      </w:r>
      <w:r>
        <w:t>.</w:t>
      </w:r>
    </w:p>
    <w:p w14:paraId="27D7079E" w14:textId="77777777" w:rsidR="00BA391C" w:rsidRDefault="00BA391C" w:rsidP="002D3E5F"/>
    <w:p w14:paraId="54FB0EE2" w14:textId="604F1949" w:rsidR="004A556E" w:rsidRDefault="004A556E" w:rsidP="002D3E5F">
      <w:r>
        <w:t xml:space="preserve">This is a graduate course that usually gathers students with very different backgrounds. It consists of lectures, </w:t>
      </w:r>
      <w:r w:rsidR="002C4AE3">
        <w:t xml:space="preserve">intense practical homework, </w:t>
      </w:r>
      <w:r>
        <w:t xml:space="preserve">active joint discussions of topics and journal club-like student presentations of recent scientific literature (individually and in teams), as well as analysis/programming projects. </w:t>
      </w:r>
      <w:r w:rsidR="00BA391C">
        <w:t>Many</w:t>
      </w:r>
      <w:r>
        <w:t xml:space="preserve"> of these activities are assigned individually based on the student’s background in biology, math and programming (which are assessed in the first weeks during student presentations of their own prior research experiences).</w:t>
      </w:r>
      <w:r w:rsidR="00B3699A">
        <w:t xml:space="preserve"> Advanced undergraduate students may be allowed to</w:t>
      </w:r>
      <w:r w:rsidR="00B3699A">
        <w:tab/>
        <w:t>take this course at the sole discretion of the instructor.</w:t>
      </w:r>
    </w:p>
    <w:p w14:paraId="7962015D" w14:textId="77777777" w:rsidR="0057216C" w:rsidRDefault="0057216C" w:rsidP="002D3E5F"/>
    <w:p w14:paraId="6FF25AC5" w14:textId="43539AAF" w:rsidR="004A556E" w:rsidRDefault="004A556E" w:rsidP="002D3E5F">
      <w:r w:rsidRPr="004A556E">
        <w:t>T</w:t>
      </w:r>
      <w:r w:rsidR="00AE26AF">
        <w:t xml:space="preserve">ypical </w:t>
      </w:r>
      <w:r w:rsidRPr="004A556E">
        <w:t>Schedule of Topics</w:t>
      </w:r>
    </w:p>
    <w:p w14:paraId="3F9130BA" w14:textId="3A0CF55E" w:rsidR="002D3E5F" w:rsidRDefault="002D3E5F" w:rsidP="002D3E5F">
      <w:r>
        <w:t xml:space="preserve">    Week 1</w:t>
      </w:r>
      <w:r w:rsidR="004A556E">
        <w:t>,</w:t>
      </w:r>
      <w:r w:rsidR="004A556E" w:rsidRPr="004A556E">
        <w:t xml:space="preserve"> </w:t>
      </w:r>
      <w:r w:rsidR="004A556E">
        <w:t>2 and 3</w:t>
      </w:r>
      <w:r w:rsidR="009B7FC9">
        <w:t xml:space="preserve"> (may </w:t>
      </w:r>
      <w:r w:rsidR="00DE6A6B">
        <w:t>vary</w:t>
      </w:r>
      <w:r w:rsidR="009B7FC9">
        <w:t xml:space="preserve"> </w:t>
      </w:r>
      <w:r w:rsidR="00C242BB">
        <w:t>depending on</w:t>
      </w:r>
      <w:r w:rsidR="009B7FC9">
        <w:t xml:space="preserve"> the number of students</w:t>
      </w:r>
      <w:r w:rsidR="00C242BB">
        <w:t xml:space="preserve"> and their presentations</w:t>
      </w:r>
      <w:r w:rsidR="009B7FC9">
        <w:t>)</w:t>
      </w:r>
      <w:r>
        <w:t>: Introduction, genes and genomes, scientific disciplines in genomics</w:t>
      </w:r>
      <w:r w:rsidR="004A556E">
        <w:t xml:space="preserve">. </w:t>
      </w:r>
      <w:r w:rsidR="00AE26AF">
        <w:t xml:space="preserve">Sequences, alignments, motifs, information content. </w:t>
      </w:r>
      <w:r w:rsidR="00DE6A6B">
        <w:t>May include s</w:t>
      </w:r>
      <w:r>
        <w:t xml:space="preserve">tudents’ brief </w:t>
      </w:r>
      <w:r w:rsidR="004A556E">
        <w:t>presentations</w:t>
      </w:r>
      <w:r>
        <w:t xml:space="preserve"> of their </w:t>
      </w:r>
      <w:r w:rsidR="004A556E">
        <w:t xml:space="preserve">own </w:t>
      </w:r>
      <w:r>
        <w:t>prior research</w:t>
      </w:r>
      <w:r w:rsidR="004A556E">
        <w:t xml:space="preserve"> experiences.</w:t>
      </w:r>
    </w:p>
    <w:p w14:paraId="40071E78" w14:textId="6CB771BC" w:rsidR="002D3E5F" w:rsidRDefault="002D3E5F" w:rsidP="002D3E5F">
      <w:r>
        <w:t xml:space="preserve">    Weeks 4 and 5: </w:t>
      </w:r>
      <w:r w:rsidR="009A477F">
        <w:t>Concepts and practices in g</w:t>
      </w:r>
      <w:r>
        <w:t>enome mapping and sequencing.</w:t>
      </w:r>
    </w:p>
    <w:p w14:paraId="6C28C5B2" w14:textId="77777777" w:rsidR="002D3E5F" w:rsidRDefault="002D3E5F" w:rsidP="002D3E5F">
      <w:r>
        <w:t xml:space="preserve">    Week 6 and 7: Sequence analysis and links </w:t>
      </w:r>
      <w:r w:rsidR="003208ED">
        <w:t>between</w:t>
      </w:r>
      <w:r>
        <w:t xml:space="preserve"> sequence and genome features.</w:t>
      </w:r>
    </w:p>
    <w:p w14:paraId="73353147" w14:textId="6944604E" w:rsidR="002D3E5F" w:rsidRDefault="002D3E5F" w:rsidP="002D3E5F">
      <w:r>
        <w:t xml:space="preserve">    Week 8 and 9: G</w:t>
      </w:r>
      <w:r w:rsidR="00DE6A6B">
        <w:t>eneration of g</w:t>
      </w:r>
      <w:r>
        <w:t xml:space="preserve">enome-scale </w:t>
      </w:r>
      <w:r w:rsidR="00DE6A6B">
        <w:t xml:space="preserve">data beyond sequencing </w:t>
      </w:r>
      <w:r w:rsidR="00AE26AF">
        <w:t xml:space="preserve">(expression, interactions, etc) </w:t>
      </w:r>
      <w:r>
        <w:t>for functional analysis.</w:t>
      </w:r>
    </w:p>
    <w:p w14:paraId="5AB0551F" w14:textId="4FA1B90E" w:rsidR="002D3E5F" w:rsidRDefault="002D3E5F" w:rsidP="002D3E5F">
      <w:r>
        <w:t xml:space="preserve">    Week 10 and 11: Integration of diverse genome-scale datasets.</w:t>
      </w:r>
    </w:p>
    <w:p w14:paraId="39BE687E" w14:textId="77777777" w:rsidR="002D3E5F" w:rsidRDefault="002D3E5F" w:rsidP="002D3E5F">
      <w:r>
        <w:t xml:space="preserve">    Weeks 12 and 13: </w:t>
      </w:r>
      <w:r w:rsidR="004A556E">
        <w:t>Journal club and projects.</w:t>
      </w:r>
    </w:p>
    <w:p w14:paraId="58BB88A2" w14:textId="6EAAB088" w:rsidR="002D3E5F" w:rsidRDefault="002D3E5F" w:rsidP="002D3E5F">
      <w:r>
        <w:t xml:space="preserve">    Week 14: </w:t>
      </w:r>
      <w:r w:rsidR="009B7FC9">
        <w:t>Programming p</w:t>
      </w:r>
      <w:r>
        <w:t xml:space="preserve">roject </w:t>
      </w:r>
      <w:r w:rsidR="0057216C">
        <w:t>summaries/</w:t>
      </w:r>
      <w:r>
        <w:t>demonstrations.</w:t>
      </w:r>
      <w:r w:rsidRPr="00E275BD">
        <w:t xml:space="preserve"> </w:t>
      </w:r>
    </w:p>
    <w:p w14:paraId="1B52D2AD" w14:textId="5368F50A" w:rsidR="00DE6A6B" w:rsidRDefault="00DE6A6B" w:rsidP="002D3E5F"/>
    <w:p w14:paraId="2D75870B" w14:textId="51152A7C" w:rsidR="004A556E" w:rsidRDefault="00DE6A6B" w:rsidP="002D3E5F">
      <w:r>
        <w:t xml:space="preserve">Homework will include </w:t>
      </w:r>
      <w:r w:rsidR="0080679C">
        <w:t xml:space="preserve">practical </w:t>
      </w:r>
      <w:r>
        <w:t xml:space="preserve">exercises </w:t>
      </w:r>
      <w:r w:rsidR="0080679C">
        <w:t xml:space="preserve">and quizzes </w:t>
      </w:r>
      <w:r>
        <w:t xml:space="preserve">on using genomic resources, understanding their </w:t>
      </w:r>
      <w:r w:rsidR="0080679C">
        <w:t xml:space="preserve">meaning, </w:t>
      </w:r>
      <w:r>
        <w:t>value and limitations</w:t>
      </w:r>
      <w:r w:rsidR="0080679C">
        <w:t xml:space="preserve">. </w:t>
      </w:r>
    </w:p>
    <w:p w14:paraId="340BCA10" w14:textId="77777777" w:rsidR="0057216C" w:rsidRDefault="0057216C" w:rsidP="002D3E5F"/>
    <w:p w14:paraId="10CA82D2" w14:textId="77777777" w:rsidR="004A556E" w:rsidRDefault="004A556E" w:rsidP="002D3E5F">
      <w:r>
        <w:t xml:space="preserve">Learning </w:t>
      </w:r>
      <w:r w:rsidR="00F647A4">
        <w:t xml:space="preserve">goals </w:t>
      </w:r>
    </w:p>
    <w:p w14:paraId="44097341" w14:textId="68AFDD68" w:rsidR="00632619" w:rsidRDefault="00E275BD" w:rsidP="002D3E5F">
      <w:r w:rsidRPr="00E275BD">
        <w:t xml:space="preserve">Students will develop a strong understanding of common </w:t>
      </w:r>
      <w:r w:rsidR="00C242BB">
        <w:t xml:space="preserve">principles, </w:t>
      </w:r>
      <w:r w:rsidR="00AE26AF">
        <w:t>concepts and methodologies</w:t>
      </w:r>
      <w:r w:rsidRPr="00E275BD">
        <w:t xml:space="preserve"> for </w:t>
      </w:r>
      <w:r>
        <w:t>genome-scale</w:t>
      </w:r>
      <w:r w:rsidRPr="00E275BD">
        <w:t xml:space="preserve"> data analysis</w:t>
      </w:r>
      <w:r w:rsidR="004C0403">
        <w:t xml:space="preserve"> driven by biological questions</w:t>
      </w:r>
      <w:r>
        <w:t>.</w:t>
      </w:r>
      <w:r w:rsidRPr="00E275BD">
        <w:t xml:space="preserve"> By the end of the cour</w:t>
      </w:r>
      <w:r>
        <w:t xml:space="preserve">se, students will be exposed to typical approaches </w:t>
      </w:r>
      <w:r w:rsidRPr="00E275BD">
        <w:t xml:space="preserve">for broad classes of computational </w:t>
      </w:r>
      <w:r>
        <w:t xml:space="preserve">genomics </w:t>
      </w:r>
      <w:r w:rsidRPr="00E275BD">
        <w:t xml:space="preserve">problems (including some common numeric, </w:t>
      </w:r>
      <w:r w:rsidR="00F647A4">
        <w:t xml:space="preserve">statistical, </w:t>
      </w:r>
      <w:r w:rsidRPr="00E275BD">
        <w:t xml:space="preserve">graph-theoretic and </w:t>
      </w:r>
      <w:r>
        <w:t>data integration</w:t>
      </w:r>
      <w:r w:rsidRPr="00E275BD">
        <w:t xml:space="preserve"> </w:t>
      </w:r>
      <w:r w:rsidR="00F647A4">
        <w:t>approaches</w:t>
      </w:r>
      <w:r w:rsidRPr="00E275BD">
        <w:t xml:space="preserve">). They will learn </w:t>
      </w:r>
      <w:r w:rsidR="002C4AE3">
        <w:t xml:space="preserve">how </w:t>
      </w:r>
      <w:r w:rsidRPr="00E275BD">
        <w:t xml:space="preserve">to reason logically about specific properties of </w:t>
      </w:r>
      <w:r w:rsidR="004A556E">
        <w:t xml:space="preserve">genome-scale datasets and </w:t>
      </w:r>
      <w:r w:rsidR="00F647A4">
        <w:t xml:space="preserve">related </w:t>
      </w:r>
      <w:r w:rsidRPr="00E275BD">
        <w:t xml:space="preserve">problems that lead to the development of correct and efficient </w:t>
      </w:r>
      <w:r w:rsidR="004A556E">
        <w:t>analytical approaches</w:t>
      </w:r>
      <w:r w:rsidRPr="00E275BD">
        <w:t>.</w:t>
      </w:r>
    </w:p>
    <w:p w14:paraId="3BCA2F32" w14:textId="568156B2" w:rsidR="00924FF4" w:rsidRDefault="00924FF4" w:rsidP="002D3E5F"/>
    <w:p w14:paraId="3AE7DA15" w14:textId="2D51E030" w:rsidR="00924FF4" w:rsidRDefault="002E3B69" w:rsidP="002D3E5F">
      <w:r>
        <w:t xml:space="preserve">Attendance, </w:t>
      </w:r>
      <w:r w:rsidR="00924FF4">
        <w:t>Grading</w:t>
      </w:r>
      <w:r w:rsidR="002C4AE3">
        <w:t xml:space="preserve"> and Exams</w:t>
      </w:r>
    </w:p>
    <w:p w14:paraId="01ECF0B2" w14:textId="028B0F9D" w:rsidR="002C4AE3" w:rsidRDefault="002E3B69" w:rsidP="002D3E5F">
      <w:r>
        <w:t xml:space="preserve">Attendance required. </w:t>
      </w:r>
      <w:r w:rsidR="00924FF4">
        <w:t>Points will accumulate from all the above activities</w:t>
      </w:r>
      <w:r w:rsidR="009A477F">
        <w:t>, according to their score, which will be available in Canvas</w:t>
      </w:r>
      <w:r w:rsidR="00924FF4">
        <w:t>.</w:t>
      </w:r>
      <w:r w:rsidR="00517393">
        <w:t xml:space="preserve"> </w:t>
      </w:r>
      <w:r>
        <w:t>No exam.</w:t>
      </w:r>
    </w:p>
    <w:p w14:paraId="1E20D327" w14:textId="77777777" w:rsidR="0057216C" w:rsidRDefault="0057216C" w:rsidP="002D3E5F"/>
    <w:p w14:paraId="1BDB99B9" w14:textId="63FC0B79" w:rsidR="00924FF4" w:rsidRDefault="00517393" w:rsidP="002D3E5F">
      <w:r>
        <w:t>Grade boundaries</w:t>
      </w:r>
    </w:p>
    <w:p w14:paraId="4100FC3D" w14:textId="47C39591" w:rsidR="00924FF4" w:rsidRDefault="002E3B69" w:rsidP="002D3E5F">
      <w:r>
        <w:t xml:space="preserve">Graduate students:          </w:t>
      </w:r>
      <w:r w:rsidR="00924FF4">
        <w:t>A: &gt;93%</w:t>
      </w:r>
      <w:r w:rsidR="002C4AE3">
        <w:t xml:space="preserve">; </w:t>
      </w:r>
      <w:r w:rsidR="00924FF4">
        <w:t>B+: &gt;87%</w:t>
      </w:r>
      <w:r w:rsidR="002C4AE3">
        <w:t xml:space="preserve">; </w:t>
      </w:r>
      <w:r w:rsidR="00924FF4">
        <w:t>B: &gt;80%</w:t>
      </w:r>
      <w:r w:rsidR="002C4AE3">
        <w:t xml:space="preserve">; </w:t>
      </w:r>
      <w:r w:rsidR="00924FF4">
        <w:t>C+: &gt;73%</w:t>
      </w:r>
      <w:r w:rsidR="002C4AE3">
        <w:t xml:space="preserve">; </w:t>
      </w:r>
      <w:r w:rsidR="00924FF4">
        <w:t xml:space="preserve">C: &gt;66% </w:t>
      </w:r>
    </w:p>
    <w:p w14:paraId="53B578BA" w14:textId="276A7D53" w:rsidR="00C27177" w:rsidRDefault="002E3B69" w:rsidP="00C27177">
      <w:r>
        <w:t xml:space="preserve">Undergraduate students: </w:t>
      </w:r>
      <w:r w:rsidR="00C27177">
        <w:t xml:space="preserve">A: &gt;92%; B+: &gt;84%; B: &gt;76%; C+: &gt;68%; C: &gt;60% </w:t>
      </w:r>
    </w:p>
    <w:p w14:paraId="0BFF3D93" w14:textId="354DC6C0" w:rsidR="00C27177" w:rsidRDefault="00C27177" w:rsidP="002D3E5F"/>
    <w:p w14:paraId="03CE7CE2" w14:textId="7F6BC1F0" w:rsidR="002E3B69" w:rsidRDefault="002E3B69" w:rsidP="002D3E5F">
      <w:r>
        <w:t>Other</w:t>
      </w:r>
    </w:p>
    <w:p w14:paraId="1BD06A58" w14:textId="3FE0ED34" w:rsidR="00BA391C" w:rsidRDefault="00BA391C" w:rsidP="002D3E5F">
      <w:r>
        <w:t>For student-related policies, regulations and services at Rutgers University, please see</w:t>
      </w:r>
    </w:p>
    <w:p w14:paraId="32F8C047" w14:textId="17E0CF73" w:rsidR="00BA391C" w:rsidRDefault="00B3699A" w:rsidP="002D3E5F">
      <w:r w:rsidRPr="00B3699A">
        <w:t>https://policies.rutgers.edu/view-policies/academic-%E2%80%93-section-10#2</w:t>
      </w:r>
      <w:r>
        <w:t xml:space="preserve"> and #</w:t>
      </w:r>
      <w:r w:rsidR="00BA391C" w:rsidRPr="00BA391C">
        <w:t>3</w:t>
      </w:r>
    </w:p>
    <w:sectPr w:rsidR="00BA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BD"/>
    <w:rsid w:val="001E08C8"/>
    <w:rsid w:val="00204E7C"/>
    <w:rsid w:val="002C4AE3"/>
    <w:rsid w:val="002D3E5F"/>
    <w:rsid w:val="002E3B69"/>
    <w:rsid w:val="003208ED"/>
    <w:rsid w:val="004A556E"/>
    <w:rsid w:val="004C0403"/>
    <w:rsid w:val="00517393"/>
    <w:rsid w:val="0057216C"/>
    <w:rsid w:val="00632619"/>
    <w:rsid w:val="0080679C"/>
    <w:rsid w:val="00924FF4"/>
    <w:rsid w:val="009A477F"/>
    <w:rsid w:val="009B7FC9"/>
    <w:rsid w:val="009F605C"/>
    <w:rsid w:val="00AE26AF"/>
    <w:rsid w:val="00B3699A"/>
    <w:rsid w:val="00BA391C"/>
    <w:rsid w:val="00C242BB"/>
    <w:rsid w:val="00C27177"/>
    <w:rsid w:val="00DB4274"/>
    <w:rsid w:val="00DE6A6B"/>
    <w:rsid w:val="00E275BD"/>
    <w:rsid w:val="00F62794"/>
    <w:rsid w:val="00F6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9C15"/>
  <w15:chartTrackingRefBased/>
  <w15:docId w15:val="{482FDC7D-3F27-4A45-9E5B-AE62761C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16C"/>
    <w:rPr>
      <w:color w:val="0563C1" w:themeColor="hyperlink"/>
      <w:u w:val="single"/>
    </w:rPr>
  </w:style>
  <w:style w:type="character" w:styleId="UnresolvedMention">
    <w:name w:val="Unresolved Mention"/>
    <w:basedOn w:val="DefaultParagraphFont"/>
    <w:uiPriority w:val="99"/>
    <w:semiHidden/>
    <w:unhideWhenUsed/>
    <w:rsid w:val="0057216C"/>
    <w:rPr>
      <w:color w:val="605E5C"/>
      <w:shd w:val="clear" w:color="auto" w:fill="E1DFDD"/>
    </w:rPr>
  </w:style>
  <w:style w:type="character" w:styleId="FollowedHyperlink">
    <w:name w:val="FollowedHyperlink"/>
    <w:basedOn w:val="DefaultParagraphFont"/>
    <w:uiPriority w:val="99"/>
    <w:semiHidden/>
    <w:unhideWhenUsed/>
    <w:rsid w:val="00B36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5703</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15</cp:revision>
  <cp:lastPrinted>2021-11-02T02:08:00Z</cp:lastPrinted>
  <dcterms:created xsi:type="dcterms:W3CDTF">2016-10-10T15:12:00Z</dcterms:created>
  <dcterms:modified xsi:type="dcterms:W3CDTF">2022-06-20T13:56:00Z</dcterms:modified>
</cp:coreProperties>
</file>